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隶书" w:eastAsia="华文隶书" w:cs="宋体"/>
          <w:b/>
          <w:kern w:val="0"/>
          <w:sz w:val="44"/>
          <w:szCs w:val="44"/>
        </w:rPr>
      </w:pPr>
      <w:r>
        <w:rPr>
          <w:rFonts w:hint="eastAsia" w:ascii="华文隶书" w:eastAsia="华文隶书" w:cs="宋体"/>
          <w:b/>
          <w:kern w:val="0"/>
          <w:sz w:val="44"/>
          <w:szCs w:val="44"/>
        </w:rPr>
        <w:t>江苏农林职业技术学院</w:t>
      </w:r>
    </w:p>
    <w:p>
      <w:pPr>
        <w:widowControl/>
        <w:jc w:val="center"/>
        <w:rPr>
          <w:rFonts w:ascii="华文隶书" w:eastAsia="华文隶书" w:cs="宋体"/>
          <w:b/>
          <w:kern w:val="0"/>
          <w:sz w:val="44"/>
          <w:szCs w:val="44"/>
        </w:rPr>
      </w:pPr>
      <w:r>
        <w:rPr>
          <w:rFonts w:hint="eastAsia" w:ascii="华文隶书" w:eastAsia="华文隶书" w:cs="宋体"/>
          <w:b/>
          <w:kern w:val="0"/>
          <w:sz w:val="44"/>
          <w:szCs w:val="44"/>
        </w:rPr>
        <w:t>茶与食品科技学院</w:t>
      </w:r>
    </w:p>
    <w:p>
      <w:pPr>
        <w:jc w:val="center"/>
        <w:rPr>
          <w:rFonts w:hint="eastAsia" w:ascii="宋体" w:cs="宋体"/>
          <w:kern w:val="0"/>
          <w:sz w:val="52"/>
          <w:szCs w:val="52"/>
        </w:rPr>
      </w:pPr>
      <w:r>
        <w:rPr>
          <w:rFonts w:hint="eastAsia" w:ascii="宋体" w:cs="宋体"/>
          <w:kern w:val="0"/>
          <w:sz w:val="52"/>
          <w:szCs w:val="52"/>
        </w:rPr>
        <w:t>教学实习和综合实践通告</w:t>
      </w:r>
    </w:p>
    <w:p>
      <w:pPr>
        <w:jc w:val="center"/>
        <w:rPr>
          <w:rFonts w:hint="eastAsia" w:ascii="宋体" w:cs="宋体"/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</w:rPr>
        <w:t>（20</w:t>
      </w:r>
      <w:r>
        <w:rPr>
          <w:rFonts w:ascii="宋体" w:cs="宋体"/>
          <w:kern w:val="0"/>
          <w:sz w:val="32"/>
          <w:szCs w:val="32"/>
        </w:rPr>
        <w:t>21</w:t>
      </w:r>
      <w:r>
        <w:rPr>
          <w:rFonts w:hint="eastAsia" w:ascii="宋体" w:cs="宋体"/>
          <w:kern w:val="0"/>
          <w:sz w:val="32"/>
          <w:szCs w:val="32"/>
        </w:rPr>
        <w:t>/202</w:t>
      </w:r>
      <w:r>
        <w:rPr>
          <w:rFonts w:ascii="宋体" w:cs="宋体"/>
          <w:kern w:val="0"/>
          <w:sz w:val="32"/>
          <w:szCs w:val="32"/>
        </w:rPr>
        <w:t>2</w:t>
      </w:r>
      <w:r>
        <w:rPr>
          <w:rFonts w:hint="eastAsia" w:ascii="宋体" w:cs="宋体"/>
          <w:kern w:val="0"/>
          <w:sz w:val="32"/>
          <w:szCs w:val="32"/>
        </w:rPr>
        <w:t>学年 第二学期）</w:t>
      </w:r>
    </w:p>
    <w:p>
      <w:pPr>
        <w:widowControl/>
        <w:spacing w:line="500" w:lineRule="exact"/>
        <w:jc w:val="center"/>
        <w:rPr>
          <w:rFonts w:hint="eastAsia" w:ascii="宋体" w:cs="宋体"/>
          <w:b/>
          <w:color w:val="FF0000"/>
          <w:kern w:val="0"/>
          <w:sz w:val="32"/>
          <w:szCs w:val="32"/>
        </w:rPr>
      </w:pPr>
      <w:r>
        <w:rPr>
          <w:rFonts w:hint="eastAsia" w:ascii="宋体" w:cs="宋体"/>
          <w:b/>
          <w:color w:val="FF0000"/>
          <w:kern w:val="0"/>
          <w:sz w:val="32"/>
          <w:szCs w:val="32"/>
        </w:rPr>
        <w:t>第八周（</w:t>
      </w:r>
      <w:r>
        <w:rPr>
          <w:rFonts w:hint="eastAsia" w:ascii="宋体" w:cs="宋体"/>
          <w:b/>
          <w:color w:val="FF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cs="宋体"/>
          <w:b/>
          <w:color w:val="FF0000"/>
          <w:kern w:val="0"/>
          <w:sz w:val="32"/>
          <w:szCs w:val="32"/>
        </w:rPr>
        <w:t>月</w:t>
      </w:r>
      <w:r>
        <w:rPr>
          <w:rFonts w:hint="eastAsia" w:ascii="宋体" w:cs="宋体"/>
          <w:b/>
          <w:color w:val="FF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cs="宋体"/>
          <w:b/>
          <w:color w:val="FF0000"/>
          <w:kern w:val="0"/>
          <w:sz w:val="32"/>
          <w:szCs w:val="32"/>
        </w:rPr>
        <w:t>日——</w:t>
      </w:r>
      <w:r>
        <w:rPr>
          <w:rFonts w:hint="eastAsia" w:ascii="宋体" w:cs="宋体"/>
          <w:b/>
          <w:color w:val="FF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cs="宋体"/>
          <w:b/>
          <w:color w:val="FF0000"/>
          <w:kern w:val="0"/>
          <w:sz w:val="32"/>
          <w:szCs w:val="32"/>
        </w:rPr>
        <w:t>月</w:t>
      </w:r>
      <w:r>
        <w:rPr>
          <w:rFonts w:hint="eastAsia" w:ascii="宋体" w:cs="宋体"/>
          <w:b/>
          <w:color w:val="FF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cs="宋体"/>
          <w:b/>
          <w:color w:val="FF0000"/>
          <w:kern w:val="0"/>
          <w:sz w:val="32"/>
          <w:szCs w:val="32"/>
        </w:rPr>
        <w:t>日）</w:t>
      </w:r>
    </w:p>
    <w:tbl>
      <w:tblPr>
        <w:tblStyle w:val="2"/>
        <w:tblpPr w:leftFromText="180" w:rightFromText="180" w:vertAnchor="text" w:horzAnchor="page" w:tblpX="1492" w:tblpY="495"/>
        <w:tblOverlap w:val="never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146"/>
        <w:gridCol w:w="2079"/>
        <w:gridCol w:w="3045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项目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时间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班级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课程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教学实习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1周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20茶树栽培与茶叶加工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茶叶新产品开发（乾红）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汤茶琴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  <w:lang w:val="en-US" w:eastAsia="zh-CN"/>
              </w:rPr>
              <w:t>劳动教育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jc w:val="both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1周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20农产品加工与质量检测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劳动教育ll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ind w:firstLine="200" w:firstLineChars="100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曹淼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  <w:lang w:val="en-US" w:eastAsia="zh-CN"/>
              </w:rPr>
              <w:t>劳动教育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1周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21食品药品监督管理1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劳动教育l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刘海燕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  <w:lang w:val="en-US" w:eastAsia="zh-CN"/>
              </w:rPr>
              <w:t>综合实践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21食品智能加工技术1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综合实践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ind w:firstLine="200" w:firstLineChars="100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曹淼</w:t>
            </w:r>
          </w:p>
        </w:tc>
      </w:tr>
    </w:tbl>
    <w:p>
      <w:pPr>
        <w:widowControl/>
        <w:spacing w:line="264" w:lineRule="auto"/>
        <w:ind w:right="560" w:firstLine="5320" w:firstLineChars="1900"/>
        <w:rPr>
          <w:rFonts w:hint="eastAsia" w:ascii="宋体" w:cs="宋体"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宋体" w:cs="宋体"/>
          <w:kern w:val="0"/>
          <w:sz w:val="28"/>
          <w:szCs w:val="28"/>
          <w:u w:val="single"/>
        </w:rPr>
        <w:t>茶与食品科技学院</w:t>
      </w:r>
    </w:p>
    <w:p>
      <w:pPr>
        <w:widowControl/>
        <w:wordWrap w:val="0"/>
        <w:spacing w:line="264" w:lineRule="auto"/>
        <w:ind w:firstLine="5880" w:firstLineChars="21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u w:val="single"/>
        </w:rPr>
        <w:t>20</w:t>
      </w:r>
      <w:r>
        <w:rPr>
          <w:rFonts w:ascii="宋体" w:cs="宋体"/>
          <w:kern w:val="0"/>
          <w:sz w:val="28"/>
          <w:szCs w:val="28"/>
          <w:u w:val="single"/>
        </w:rPr>
        <w:t>22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ascii="宋体" w:cs="宋体"/>
          <w:kern w:val="0"/>
          <w:sz w:val="28"/>
          <w:szCs w:val="28"/>
          <w:u w:val="single"/>
        </w:rPr>
        <w:t>3</w:t>
      </w:r>
      <w:r>
        <w:rPr>
          <w:rFonts w:hint="eastAsia" w:ascii="宋体" w:cs="宋体"/>
          <w:kern w:val="0"/>
          <w:sz w:val="28"/>
          <w:szCs w:val="28"/>
        </w:rPr>
        <w:t>月</w:t>
      </w:r>
      <w:r>
        <w:rPr>
          <w:rFonts w:ascii="宋体" w:cs="宋体"/>
          <w:kern w:val="0"/>
          <w:sz w:val="28"/>
          <w:szCs w:val="28"/>
          <w:u w:val="single"/>
        </w:rPr>
        <w:t>7</w:t>
      </w:r>
      <w:r>
        <w:rPr>
          <w:rFonts w:hint="eastAsia" w:ascii="宋体" w:cs="宋体"/>
          <w:kern w:val="0"/>
          <w:sz w:val="28"/>
          <w:szCs w:val="28"/>
        </w:rPr>
        <w:t>日</w:t>
      </w:r>
    </w:p>
    <w:p>
      <w:pPr>
        <w:widowControl/>
        <w:spacing w:line="264" w:lineRule="auto"/>
        <w:ind w:right="560" w:firstLine="5320" w:firstLineChars="1900"/>
        <w:rPr>
          <w:rFonts w:hint="eastAsia" w:ascii="宋体" w:cs="宋体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jc w:val="both"/>
        <w:rPr>
          <w:rFonts w:hint="default" w:ascii="宋体" w:cs="宋体" w:eastAsiaTheme="minorEastAsia"/>
          <w:b/>
          <w:color w:val="FF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F4D1D"/>
    <w:rsid w:val="1ECF4D1D"/>
    <w:rsid w:val="2B940C84"/>
    <w:rsid w:val="6BA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2022-03-07T07:16:00Z</dcterms:created>
  <dc:creator>DELL</dc:creator>
  <cp:lastModifiedBy>茶学院</cp:lastModifiedBy>
  <dcterms:modified xsi:type="dcterms:W3CDTF">2022-03-10T08:46:23Z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5CCF805985CB4C2AB5F5811E0FA1803C</vt:lpwstr>
  </property>
</Properties>
</file>